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779A3B" w14:textId="77777777" w:rsidR="00A85A62" w:rsidRPr="009872FA" w:rsidRDefault="00593558" w:rsidP="009872FA">
      <w:pPr>
        <w:pBdr>
          <w:bottom w:val="single" w:sz="12" w:space="1" w:color="auto"/>
        </w:pBdr>
        <w:rPr>
          <w:sz w:val="32"/>
        </w:rPr>
      </w:pPr>
      <w:r w:rsidRPr="009872FA">
        <w:rPr>
          <w:sz w:val="32"/>
        </w:rPr>
        <w:t>F-Secure</w:t>
      </w:r>
    </w:p>
    <w:p w14:paraId="4864A213" w14:textId="77777777" w:rsidR="009872FA" w:rsidRDefault="009872FA" w:rsidP="009872FA">
      <w:pPr>
        <w:pBdr>
          <w:bottom w:val="single" w:sz="12" w:space="1" w:color="auto"/>
        </w:pBdr>
      </w:pPr>
    </w:p>
    <w:p w14:paraId="57AA882B" w14:textId="77777777" w:rsidR="00593558" w:rsidRPr="009872FA" w:rsidRDefault="00593558" w:rsidP="009872FA"/>
    <w:p w14:paraId="4436CE96" w14:textId="77777777" w:rsidR="00593558" w:rsidRPr="009872FA" w:rsidRDefault="00593558" w:rsidP="009872FA">
      <w:pPr>
        <w:rPr>
          <w:sz w:val="28"/>
        </w:rPr>
      </w:pPr>
      <w:r w:rsidRPr="009872FA">
        <w:rPr>
          <w:sz w:val="28"/>
        </w:rPr>
        <w:t>Facts:</w:t>
      </w:r>
    </w:p>
    <w:p w14:paraId="05A018BA" w14:textId="77777777" w:rsidR="00593558" w:rsidRPr="009872FA" w:rsidRDefault="00593558" w:rsidP="009872FA"/>
    <w:p w14:paraId="69E14EF1" w14:textId="77777777" w:rsidR="00593558" w:rsidRPr="009872FA" w:rsidRDefault="00593558" w:rsidP="009872FA">
      <w:pPr>
        <w:pStyle w:val="ListParagraph"/>
        <w:numPr>
          <w:ilvl w:val="0"/>
          <w:numId w:val="4"/>
        </w:numPr>
      </w:pPr>
      <w:r w:rsidRPr="009872FA">
        <w:t>Corporation based in Finland that focuses on anti-virus products.</w:t>
      </w:r>
    </w:p>
    <w:p w14:paraId="039E564F" w14:textId="77777777" w:rsidR="00593558" w:rsidRPr="009872FA" w:rsidRDefault="00593558" w:rsidP="009872FA">
      <w:pPr>
        <w:pStyle w:val="ListParagraph"/>
        <w:numPr>
          <w:ilvl w:val="0"/>
          <w:numId w:val="4"/>
        </w:numPr>
      </w:pPr>
      <w:r w:rsidRPr="009872FA">
        <w:t xml:space="preserve">Established in 1988 as Data fellows by Petri </w:t>
      </w:r>
      <w:proofErr w:type="spellStart"/>
      <w:r w:rsidRPr="009872FA">
        <w:t>Allas</w:t>
      </w:r>
      <w:proofErr w:type="spellEnd"/>
      <w:r w:rsidRPr="009872FA">
        <w:t xml:space="preserve"> and </w:t>
      </w:r>
      <w:proofErr w:type="spellStart"/>
      <w:r w:rsidRPr="009872FA">
        <w:t>Risto</w:t>
      </w:r>
      <w:proofErr w:type="spellEnd"/>
      <w:r w:rsidRPr="009872FA">
        <w:t xml:space="preserve"> </w:t>
      </w:r>
      <w:proofErr w:type="spellStart"/>
      <w:r w:rsidRPr="009872FA">
        <w:t>Siilasmaa</w:t>
      </w:r>
      <w:proofErr w:type="spellEnd"/>
    </w:p>
    <w:p w14:paraId="6C61D79C" w14:textId="77777777" w:rsidR="00593558" w:rsidRPr="009872FA" w:rsidRDefault="00593558" w:rsidP="009872FA">
      <w:pPr>
        <w:pStyle w:val="ListParagraph"/>
        <w:numPr>
          <w:ilvl w:val="0"/>
          <w:numId w:val="4"/>
        </w:numPr>
      </w:pPr>
      <w:r w:rsidRPr="009872FA">
        <w:t>First as computer-use training company.</w:t>
      </w:r>
    </w:p>
    <w:p w14:paraId="00995D62" w14:textId="77777777" w:rsidR="00593558" w:rsidRPr="009872FA" w:rsidRDefault="00593558" w:rsidP="009872FA">
      <w:pPr>
        <w:pStyle w:val="ListParagraph"/>
        <w:numPr>
          <w:ilvl w:val="0"/>
          <w:numId w:val="4"/>
        </w:numPr>
      </w:pPr>
      <w:r w:rsidRPr="009872FA">
        <w:t>1991 began creating first anti-virus scanner (Revolutionary for time period.)</w:t>
      </w:r>
    </w:p>
    <w:p w14:paraId="16A026AF" w14:textId="77777777" w:rsidR="00593558" w:rsidRPr="009872FA" w:rsidRDefault="00593558" w:rsidP="009872FA">
      <w:pPr>
        <w:pStyle w:val="ListParagraph"/>
        <w:numPr>
          <w:ilvl w:val="0"/>
          <w:numId w:val="4"/>
        </w:numPr>
      </w:pPr>
      <w:r w:rsidRPr="009872FA">
        <w:t>1994 First commercial anti-virus product.</w:t>
      </w:r>
    </w:p>
    <w:p w14:paraId="18F8D641" w14:textId="77777777" w:rsidR="00593558" w:rsidRPr="009872FA" w:rsidRDefault="00593558" w:rsidP="009872FA">
      <w:pPr>
        <w:pStyle w:val="ListParagraph"/>
        <w:numPr>
          <w:ilvl w:val="0"/>
          <w:numId w:val="4"/>
        </w:numPr>
      </w:pPr>
      <w:r w:rsidRPr="009872FA">
        <w:t>Renamed F-Secure in 1999</w:t>
      </w:r>
    </w:p>
    <w:p w14:paraId="1D402FF4" w14:textId="77777777" w:rsidR="00593558" w:rsidRPr="009872FA" w:rsidRDefault="00593558" w:rsidP="009872FA">
      <w:pPr>
        <w:pStyle w:val="ListParagraph"/>
        <w:numPr>
          <w:ilvl w:val="0"/>
          <w:numId w:val="4"/>
        </w:numPr>
      </w:pPr>
      <w:r w:rsidRPr="009872FA">
        <w:t>Offices in 20 Countries</w:t>
      </w:r>
    </w:p>
    <w:p w14:paraId="427C658A" w14:textId="77777777" w:rsidR="00593558" w:rsidRPr="009872FA" w:rsidRDefault="00593558" w:rsidP="009872FA">
      <w:pPr>
        <w:pStyle w:val="ListParagraph"/>
        <w:numPr>
          <w:ilvl w:val="0"/>
          <w:numId w:val="4"/>
        </w:numPr>
      </w:pPr>
      <w:r w:rsidRPr="009872FA">
        <w:t>Present in more than 100 Countries</w:t>
      </w:r>
    </w:p>
    <w:p w14:paraId="395042AD" w14:textId="77777777" w:rsidR="00593558" w:rsidRPr="009872FA" w:rsidRDefault="00593558" w:rsidP="009872FA">
      <w:pPr>
        <w:pStyle w:val="ListParagraph"/>
        <w:numPr>
          <w:ilvl w:val="0"/>
          <w:numId w:val="4"/>
        </w:numPr>
      </w:pPr>
      <w:r w:rsidRPr="009872FA">
        <w:t>Listed twice in 2003 and 2006 as best place to work in Finland.</w:t>
      </w:r>
    </w:p>
    <w:p w14:paraId="571AB96B" w14:textId="77777777" w:rsidR="00593558" w:rsidRDefault="00593558" w:rsidP="009872FA">
      <w:pPr>
        <w:pBdr>
          <w:bottom w:val="single" w:sz="12" w:space="1" w:color="auto"/>
        </w:pBdr>
      </w:pPr>
    </w:p>
    <w:p w14:paraId="37481E28" w14:textId="77777777" w:rsidR="009872FA" w:rsidRPr="009872FA" w:rsidRDefault="009872FA" w:rsidP="009872FA"/>
    <w:p w14:paraId="64B9A7AA" w14:textId="77777777" w:rsidR="00593558" w:rsidRPr="009872FA" w:rsidRDefault="00593558" w:rsidP="009872FA">
      <w:pPr>
        <w:rPr>
          <w:sz w:val="28"/>
        </w:rPr>
      </w:pPr>
      <w:r w:rsidRPr="009872FA">
        <w:rPr>
          <w:sz w:val="28"/>
        </w:rPr>
        <w:t>Products:</w:t>
      </w:r>
    </w:p>
    <w:p w14:paraId="41621B5F" w14:textId="77777777" w:rsidR="00175E0B" w:rsidRPr="009872FA" w:rsidRDefault="00175E0B" w:rsidP="009872FA"/>
    <w:p w14:paraId="6BC0D397" w14:textId="77777777" w:rsidR="00593558" w:rsidRPr="009872FA" w:rsidRDefault="00593558" w:rsidP="009872FA">
      <w:r w:rsidRPr="009872FA">
        <w:t>Home-user products</w:t>
      </w:r>
      <w:r w:rsidR="00175E0B" w:rsidRPr="009872FA">
        <w:t xml:space="preserve"> – Anti-virus security</w:t>
      </w:r>
    </w:p>
    <w:p w14:paraId="5F823E04" w14:textId="77777777" w:rsidR="00175E0B" w:rsidRPr="009872FA" w:rsidRDefault="00593558" w:rsidP="009872FA">
      <w:r w:rsidRPr="009872FA">
        <w:t>Business products</w:t>
      </w:r>
      <w:r w:rsidR="00175E0B" w:rsidRPr="009872FA">
        <w:t xml:space="preserve"> –</w:t>
      </w:r>
      <w:r w:rsidR="009872FA">
        <w:t xml:space="preserve"> Anti-virus security and server security (encryption)</w:t>
      </w:r>
    </w:p>
    <w:p w14:paraId="22920A87" w14:textId="77777777" w:rsidR="00175E0B" w:rsidRPr="009872FA" w:rsidRDefault="00175E0B" w:rsidP="009872FA"/>
    <w:p w14:paraId="57AAA62C" w14:textId="77777777" w:rsidR="00175E0B" w:rsidRPr="009872FA" w:rsidRDefault="00175E0B" w:rsidP="009872FA">
      <w:pPr>
        <w:rPr>
          <w:b/>
        </w:rPr>
      </w:pPr>
      <w:r w:rsidRPr="009872FA">
        <w:rPr>
          <w:b/>
        </w:rPr>
        <w:t>Difference:</w:t>
      </w:r>
    </w:p>
    <w:p w14:paraId="48B5CA9D" w14:textId="77777777" w:rsidR="00175E0B" w:rsidRPr="009872FA" w:rsidRDefault="00175E0B" w:rsidP="009872FA">
      <w:r w:rsidRPr="009872FA">
        <w:t>Business computers are used for everything from editing and rendering videos to creating videos and presentations and viewing high-grade graphics. Home computing is mostly restricted to surfing the Web, checking email, light word processing and gaming. While individual needs vary from person to person, home computing is much lighter than computing at work.</w:t>
      </w:r>
    </w:p>
    <w:p w14:paraId="012AC0B5" w14:textId="77777777" w:rsidR="004A7F52" w:rsidRPr="009872FA" w:rsidRDefault="004A7F52" w:rsidP="009872FA"/>
    <w:p w14:paraId="602F80CC" w14:textId="77777777" w:rsidR="004A7F52" w:rsidRDefault="004A7F52" w:rsidP="009872FA">
      <w:pPr>
        <w:pBdr>
          <w:bottom w:val="single" w:sz="12" w:space="1" w:color="auto"/>
        </w:pBdr>
      </w:pPr>
      <w:r w:rsidRPr="009872FA">
        <w:rPr>
          <w:b/>
        </w:rPr>
        <w:t>New Online Safety </w:t>
      </w:r>
      <w:r w:rsidRPr="009872FA">
        <w:t>- F-Secure Internet Security Technology Preview supports now also Google Chrome. It no longer install itself as a plugin to web browsers - this improves performance and at the same time makes our product independent from any specific browser. </w:t>
      </w:r>
    </w:p>
    <w:p w14:paraId="196CEFEC" w14:textId="77777777" w:rsidR="009872FA" w:rsidRDefault="009872FA" w:rsidP="009872FA">
      <w:pPr>
        <w:pBdr>
          <w:bottom w:val="single" w:sz="12" w:space="1" w:color="auto"/>
        </w:pBdr>
      </w:pPr>
    </w:p>
    <w:p w14:paraId="033CFF90" w14:textId="77777777" w:rsidR="00175E0B" w:rsidRPr="009872FA" w:rsidRDefault="00175E0B" w:rsidP="009872FA"/>
    <w:p w14:paraId="5624EE16" w14:textId="77777777" w:rsidR="00175E0B" w:rsidRDefault="00175E0B" w:rsidP="009872FA">
      <w:pPr>
        <w:rPr>
          <w:sz w:val="28"/>
        </w:rPr>
      </w:pPr>
      <w:r w:rsidRPr="009872FA">
        <w:rPr>
          <w:sz w:val="28"/>
        </w:rPr>
        <w:t>Technology:</w:t>
      </w:r>
    </w:p>
    <w:p w14:paraId="61CE935D" w14:textId="77777777" w:rsidR="009872FA" w:rsidRPr="009872FA" w:rsidRDefault="009872FA" w:rsidP="009872FA">
      <w:pPr>
        <w:rPr>
          <w:sz w:val="28"/>
        </w:rPr>
      </w:pPr>
    </w:p>
    <w:p w14:paraId="4CF851AB" w14:textId="77777777" w:rsidR="00175E0B" w:rsidRPr="009872FA" w:rsidRDefault="00175E0B" w:rsidP="009872FA">
      <w:r w:rsidRPr="009872FA">
        <w:t>F-Secure has OEM agreements with several security vendors in addition to their own innovations.</w:t>
      </w:r>
    </w:p>
    <w:p w14:paraId="6D61E2C3" w14:textId="77777777" w:rsidR="00175E0B" w:rsidRPr="009872FA" w:rsidRDefault="00175E0B" w:rsidP="009872FA">
      <w:proofErr w:type="spellStart"/>
      <w:r w:rsidRPr="009872FA">
        <w:t>DeepGuard</w:t>
      </w:r>
      <w:proofErr w:type="spellEnd"/>
      <w:r w:rsidRPr="009872FA">
        <w:t xml:space="preserve">, now in its 4.0 incarnation, is an F-Secure in-house developed advanced system monitoring technology, which detects new or unknown malware intrusions based on unusual, suspicious changes in the Windows system and automatically blocks processes caught in the act. </w:t>
      </w:r>
      <w:proofErr w:type="spellStart"/>
      <w:r w:rsidRPr="009872FA">
        <w:t>DeepGuard</w:t>
      </w:r>
      <w:proofErr w:type="spellEnd"/>
      <w:r w:rsidRPr="009872FA">
        <w:t xml:space="preserve"> is resource intensive and requires fairly strong hardware to work without affecting customer experience (1 GHz+ CPU and 512MB RAM or better recommended)</w:t>
      </w:r>
      <w:proofErr w:type="gramStart"/>
      <w:r w:rsidRPr="009872FA">
        <w:t>.[</w:t>
      </w:r>
      <w:proofErr w:type="gramEnd"/>
      <w:r w:rsidRPr="009872FA">
        <w:fldChar w:fldCharType="begin"/>
      </w:r>
      <w:r w:rsidRPr="009872FA">
        <w:instrText xml:space="preserve"> HYPERLINK "http://en.wikipedia.org/wiki/Wikipedia:Citation_needed" \o "Wikipedia:Citation needed" </w:instrText>
      </w:r>
      <w:r w:rsidRPr="009872FA">
        <w:fldChar w:fldCharType="separate"/>
      </w:r>
      <w:r w:rsidRPr="009872FA">
        <w:t>citation needed</w:t>
      </w:r>
      <w:r w:rsidRPr="009872FA">
        <w:fldChar w:fldCharType="end"/>
      </w:r>
      <w:r w:rsidRPr="009872FA">
        <w:t xml:space="preserve">] However </w:t>
      </w:r>
      <w:proofErr w:type="spellStart"/>
      <w:r w:rsidRPr="009872FA">
        <w:t>DeepGuard</w:t>
      </w:r>
      <w:proofErr w:type="spellEnd"/>
      <w:r w:rsidRPr="009872FA">
        <w:t xml:space="preserve"> is not available on the Linux products.</w:t>
      </w:r>
    </w:p>
    <w:p w14:paraId="5F454448" w14:textId="77777777" w:rsidR="009872FA" w:rsidRDefault="00175E0B" w:rsidP="009872FA">
      <w:r w:rsidRPr="009872FA">
        <w:lastRenderedPageBreak/>
        <w:t xml:space="preserve">In July 2009 F-Secure bought French company </w:t>
      </w:r>
      <w:proofErr w:type="spellStart"/>
      <w:r w:rsidRPr="009872FA">
        <w:t>Steek</w:t>
      </w:r>
      <w:proofErr w:type="spellEnd"/>
      <w:r w:rsidRPr="009872FA">
        <w:t xml:space="preserve"> SA </w:t>
      </w:r>
      <w:proofErr w:type="gramStart"/>
      <w:r w:rsidRPr="009872FA">
        <w:t>which</w:t>
      </w:r>
      <w:proofErr w:type="gramEnd"/>
      <w:r w:rsidRPr="009872FA">
        <w:t xml:space="preserve"> provides software for online storage and data management solutions to fixed line and mobile operators. </w:t>
      </w:r>
      <w:proofErr w:type="spellStart"/>
      <w:r w:rsidRPr="009872FA">
        <w:t>Steek</w:t>
      </w:r>
      <w:proofErr w:type="spellEnd"/>
      <w:r w:rsidRPr="009872FA">
        <w:t xml:space="preserve"> SA is being fully integrated into F-Secure as the Storage an</w:t>
      </w:r>
      <w:r w:rsidR="009872FA">
        <w:t>d Digital Content business unit.</w:t>
      </w:r>
    </w:p>
    <w:p w14:paraId="7F59584B" w14:textId="77777777" w:rsidR="009872FA" w:rsidRDefault="009872FA" w:rsidP="009872FA">
      <w:pPr>
        <w:pBdr>
          <w:bottom w:val="single" w:sz="12" w:space="1" w:color="auto"/>
        </w:pBdr>
      </w:pPr>
    </w:p>
    <w:p w14:paraId="219D22CB" w14:textId="77777777" w:rsidR="009872FA" w:rsidRPr="009872FA" w:rsidRDefault="009872FA" w:rsidP="009872FA"/>
    <w:p w14:paraId="244C8ECE" w14:textId="77777777" w:rsidR="00175E0B" w:rsidRPr="009872FA" w:rsidRDefault="009872FA" w:rsidP="009872FA">
      <w:pPr>
        <w:rPr>
          <w:sz w:val="28"/>
        </w:rPr>
      </w:pPr>
      <w:r w:rsidRPr="009872FA">
        <w:rPr>
          <w:sz w:val="28"/>
        </w:rPr>
        <w:t>Cloud Based Privacy for +1B people</w:t>
      </w:r>
    </w:p>
    <w:p w14:paraId="280F2C23" w14:textId="77777777" w:rsidR="00175E0B" w:rsidRDefault="00175E0B" w:rsidP="009872FA">
      <w:bookmarkStart w:id="0" w:name="_GoBack"/>
      <w:bookmarkEnd w:id="0"/>
      <w:r w:rsidRPr="009872FA">
        <w:t>Facebook’s tremendous success in attracting over 1 billion users shows that clearly, we “like” it – but as with any social networking service, privacy issues arise. F-Secure is bringing its security expertise to Facebook with a new app, Safe Profile, which will help protect users’ privacy in the world’s largest social network. Facebook users are welcome to participate in the development process by testing the app.</w:t>
      </w:r>
      <w:r w:rsidRPr="009872FA">
        <w:br/>
      </w:r>
      <w:r w:rsidRPr="009872FA">
        <w:br/>
        <w:t>76 percent of consumers are concerned about their privacy when they share their life on social platforms</w:t>
      </w:r>
      <w:proofErr w:type="gramStart"/>
      <w:r w:rsidRPr="009872FA">
        <w:t>.*</w:t>
      </w:r>
      <w:proofErr w:type="gramEnd"/>
      <w:r w:rsidRPr="009872FA">
        <w:t xml:space="preserve"> And Facebook’s array of privacy settings, which enable users to precisely control the privacy aspects of the details of their accounts, can also be confusing, leading many users to accidentally share information publicly that they intended only for friends to see. </w:t>
      </w:r>
      <w:r w:rsidRPr="009872FA">
        <w:br/>
      </w:r>
      <w:r w:rsidRPr="009872FA">
        <w:br/>
        <w:t xml:space="preserve">“The average person just wants to have fun with Facebook, not to spend time figuring out the intricacies of privacy settings,” says Maria </w:t>
      </w:r>
      <w:proofErr w:type="spellStart"/>
      <w:r w:rsidRPr="009872FA">
        <w:t>Nordgren</w:t>
      </w:r>
      <w:proofErr w:type="spellEnd"/>
      <w:r w:rsidRPr="009872FA">
        <w:t>, VP, Consumer Security at F-Secure. “That’s where Safe Profile comes in. We’ve boiled down the most important privacy settings. We scan your profile against them and let you know where your account can be improved.”</w:t>
      </w:r>
    </w:p>
    <w:p w14:paraId="691CF023" w14:textId="77777777" w:rsidR="009872FA" w:rsidRDefault="009872FA" w:rsidP="009872FA">
      <w:pPr>
        <w:pBdr>
          <w:bottom w:val="single" w:sz="12" w:space="1" w:color="auto"/>
        </w:pBdr>
      </w:pPr>
    </w:p>
    <w:p w14:paraId="16355C1D" w14:textId="77777777" w:rsidR="009872FA" w:rsidRPr="009872FA" w:rsidRDefault="009872FA" w:rsidP="009872FA"/>
    <w:p w14:paraId="181B7F82" w14:textId="77777777" w:rsidR="009872FA" w:rsidRDefault="009872FA" w:rsidP="009872FA">
      <w:pPr>
        <w:rPr>
          <w:sz w:val="28"/>
        </w:rPr>
      </w:pPr>
      <w:r w:rsidRPr="009872FA">
        <w:rPr>
          <w:sz w:val="28"/>
        </w:rPr>
        <w:t>F-Secure Privacy Principles</w:t>
      </w:r>
    </w:p>
    <w:p w14:paraId="71F74FD4" w14:textId="77777777" w:rsidR="009872FA" w:rsidRPr="009872FA" w:rsidRDefault="009872FA" w:rsidP="009872FA">
      <w:pPr>
        <w:rPr>
          <w:sz w:val="28"/>
        </w:rPr>
      </w:pPr>
    </w:p>
    <w:p w14:paraId="37BE5B4C" w14:textId="77777777" w:rsidR="009872FA" w:rsidRPr="009872FA" w:rsidRDefault="009872FA" w:rsidP="009872FA">
      <w:r w:rsidRPr="009872FA">
        <w:t>This summary describes the basic principles of how we process the personal data that we collect.</w:t>
      </w:r>
    </w:p>
    <w:p w14:paraId="1CC14003" w14:textId="77777777" w:rsidR="009872FA" w:rsidRPr="009872FA" w:rsidRDefault="009872FA" w:rsidP="009872FA">
      <w:r w:rsidRPr="009872FA">
        <w:t> </w:t>
      </w:r>
    </w:p>
    <w:p w14:paraId="3CC17EEB" w14:textId="77777777" w:rsidR="009872FA" w:rsidRPr="009872FA" w:rsidRDefault="009872FA" w:rsidP="009872FA">
      <w:pPr>
        <w:rPr>
          <w:b/>
        </w:rPr>
      </w:pPr>
      <w:r w:rsidRPr="009872FA">
        <w:rPr>
          <w:b/>
        </w:rPr>
        <w:t>What data we collect and why</w:t>
      </w:r>
    </w:p>
    <w:p w14:paraId="662ED051" w14:textId="77777777" w:rsidR="009872FA" w:rsidRPr="009872FA" w:rsidRDefault="009872FA" w:rsidP="009872FA">
      <w:r w:rsidRPr="009872FA">
        <w:t>When you buy our products, we collect your contact information for billing purposes and to provide support services.</w:t>
      </w:r>
    </w:p>
    <w:p w14:paraId="2CFA9030" w14:textId="77777777" w:rsidR="009872FA" w:rsidRPr="009872FA" w:rsidRDefault="009872FA" w:rsidP="009872FA">
      <w:r w:rsidRPr="009872FA">
        <w:t>Our security and backup services collect necessary metadata to protect your files and device.</w:t>
      </w:r>
    </w:p>
    <w:p w14:paraId="237A5655" w14:textId="77777777" w:rsidR="009872FA" w:rsidRPr="009872FA" w:rsidRDefault="009872FA" w:rsidP="009872FA">
      <w:r w:rsidRPr="009872FA">
        <w:t>When you visit our web site, we track what pages you view so that we can compile statistics and create better web sites.</w:t>
      </w:r>
    </w:p>
    <w:p w14:paraId="274ECD01" w14:textId="77777777" w:rsidR="009872FA" w:rsidRPr="009872FA" w:rsidRDefault="009872FA" w:rsidP="009872FA">
      <w:r w:rsidRPr="009872FA">
        <w:t>We will send you marketing information only based on your consent or if we have legal grounds to do so.</w:t>
      </w:r>
    </w:p>
    <w:p w14:paraId="151B55D7" w14:textId="77777777" w:rsidR="009872FA" w:rsidRPr="009872FA" w:rsidRDefault="009872FA" w:rsidP="009872FA">
      <w:r w:rsidRPr="009872FA">
        <w:t>We will not sell, rent, or lease your personal data to any third parties.</w:t>
      </w:r>
    </w:p>
    <w:p w14:paraId="54B8CE9A" w14:textId="77777777" w:rsidR="009872FA" w:rsidRPr="009872FA" w:rsidRDefault="009872FA" w:rsidP="009872FA">
      <w:r w:rsidRPr="009872FA">
        <w:t> </w:t>
      </w:r>
    </w:p>
    <w:p w14:paraId="50DADE4F" w14:textId="77777777" w:rsidR="009872FA" w:rsidRPr="009872FA" w:rsidRDefault="009872FA" w:rsidP="009872FA">
      <w:pPr>
        <w:rPr>
          <w:b/>
        </w:rPr>
      </w:pPr>
      <w:r w:rsidRPr="009872FA">
        <w:rPr>
          <w:b/>
        </w:rPr>
        <w:t>How we collect and process personal data</w:t>
      </w:r>
    </w:p>
    <w:p w14:paraId="778F59E8" w14:textId="77777777" w:rsidR="009872FA" w:rsidRPr="009872FA" w:rsidRDefault="009872FA" w:rsidP="009872FA">
      <w:r w:rsidRPr="009872FA">
        <w:t>Whenever possible, any technical and security data that we collect is processed in a manner that cannot be linked to you.</w:t>
      </w:r>
    </w:p>
    <w:p w14:paraId="517917FC" w14:textId="77777777" w:rsidR="009872FA" w:rsidRPr="009872FA" w:rsidRDefault="009872FA" w:rsidP="009872FA">
      <w:r w:rsidRPr="009872FA">
        <w:t>We process personal data in an identifiable format only when it is necessary to do so. To protect your privacy, we also restrict our own visibility to your personal content that we process.</w:t>
      </w:r>
    </w:p>
    <w:p w14:paraId="2D99FE62" w14:textId="77777777" w:rsidR="009872FA" w:rsidRPr="009872FA" w:rsidRDefault="009872FA" w:rsidP="009872FA">
      <w:r w:rsidRPr="009872FA">
        <w:t>We always apply strict security measures to protect the confidentiality and integrity of your personal data.</w:t>
      </w:r>
    </w:p>
    <w:p w14:paraId="07C0B54B" w14:textId="77777777" w:rsidR="009872FA" w:rsidRPr="009872FA" w:rsidRDefault="009872FA" w:rsidP="009872FA">
      <w:r w:rsidRPr="009872FA">
        <w:t>We only collect personal data based on your consent or when we have a valid reason to do so.</w:t>
      </w:r>
    </w:p>
    <w:p w14:paraId="06F7C0DC" w14:textId="77777777" w:rsidR="009872FA" w:rsidRPr="009872FA" w:rsidRDefault="009872FA" w:rsidP="009872FA"/>
    <w:p w14:paraId="69AE7DC1" w14:textId="77777777" w:rsidR="00175E0B" w:rsidRDefault="00175E0B" w:rsidP="00175E0B">
      <w:pPr>
        <w:pStyle w:val="NormalWeb"/>
        <w:shd w:val="clear" w:color="auto" w:fill="FFFFFF"/>
        <w:spacing w:before="96" w:beforeAutospacing="0" w:after="120" w:afterAutospacing="0" w:line="288" w:lineRule="atLeast"/>
        <w:rPr>
          <w:rFonts w:ascii="Helvetica" w:hAnsi="Helvetica"/>
          <w:color w:val="000000"/>
        </w:rPr>
      </w:pPr>
    </w:p>
    <w:p w14:paraId="661B3A0A" w14:textId="77777777" w:rsidR="00175E0B" w:rsidRPr="00175E0B" w:rsidRDefault="00175E0B" w:rsidP="00175E0B">
      <w:pPr>
        <w:rPr>
          <w:sz w:val="22"/>
        </w:rPr>
      </w:pPr>
    </w:p>
    <w:p w14:paraId="3D8E852C" w14:textId="77777777" w:rsidR="00175E0B" w:rsidRDefault="00175E0B" w:rsidP="00593558"/>
    <w:p w14:paraId="1F97C646" w14:textId="77777777" w:rsidR="00593558" w:rsidRDefault="00593558" w:rsidP="00593558"/>
    <w:p w14:paraId="1C9E2461" w14:textId="77777777" w:rsidR="00593558" w:rsidRPr="00593558" w:rsidRDefault="00593558" w:rsidP="00593558"/>
    <w:p w14:paraId="79E65282" w14:textId="77777777" w:rsidR="00593558" w:rsidRDefault="00593558" w:rsidP="00593558"/>
    <w:p w14:paraId="13F84B0D" w14:textId="77777777" w:rsidR="00593558" w:rsidRDefault="00593558"/>
    <w:sectPr w:rsidR="00593558" w:rsidSect="00F029B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8BB"/>
    <w:multiLevelType w:val="multilevel"/>
    <w:tmpl w:val="FF40D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FA0FC0"/>
    <w:multiLevelType w:val="hybridMultilevel"/>
    <w:tmpl w:val="E7B6BA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025DAA"/>
    <w:multiLevelType w:val="hybridMultilevel"/>
    <w:tmpl w:val="1592C7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4D0A4E"/>
    <w:multiLevelType w:val="multilevel"/>
    <w:tmpl w:val="100E6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558"/>
    <w:rsid w:val="00175E0B"/>
    <w:rsid w:val="004A7F52"/>
    <w:rsid w:val="004F68BB"/>
    <w:rsid w:val="00593558"/>
    <w:rsid w:val="006002E6"/>
    <w:rsid w:val="009872FA"/>
    <w:rsid w:val="00A85A62"/>
    <w:rsid w:val="00F029B7"/>
    <w:rsid w:val="00F815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BE0B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75E0B"/>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semiHidden/>
    <w:unhideWhenUsed/>
    <w:qFormat/>
    <w:rsid w:val="009872F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3558"/>
    <w:pPr>
      <w:ind w:left="720"/>
      <w:contextualSpacing/>
    </w:pPr>
  </w:style>
  <w:style w:type="paragraph" w:styleId="NormalWeb">
    <w:name w:val="Normal (Web)"/>
    <w:basedOn w:val="Normal"/>
    <w:uiPriority w:val="99"/>
    <w:semiHidden/>
    <w:unhideWhenUsed/>
    <w:rsid w:val="00175E0B"/>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175E0B"/>
    <w:rPr>
      <w:color w:val="0000FF"/>
      <w:u w:val="single"/>
    </w:rPr>
  </w:style>
  <w:style w:type="character" w:customStyle="1" w:styleId="apple-converted-space">
    <w:name w:val="apple-converted-space"/>
    <w:basedOn w:val="DefaultParagraphFont"/>
    <w:rsid w:val="00175E0B"/>
  </w:style>
  <w:style w:type="character" w:customStyle="1" w:styleId="Heading2Char">
    <w:name w:val="Heading 2 Char"/>
    <w:basedOn w:val="DefaultParagraphFont"/>
    <w:link w:val="Heading2"/>
    <w:uiPriority w:val="9"/>
    <w:rsid w:val="00175E0B"/>
    <w:rPr>
      <w:rFonts w:ascii="Times" w:hAnsi="Times"/>
      <w:b/>
      <w:bCs/>
      <w:sz w:val="36"/>
      <w:szCs w:val="36"/>
    </w:rPr>
  </w:style>
  <w:style w:type="character" w:styleId="Strong">
    <w:name w:val="Strong"/>
    <w:basedOn w:val="DefaultParagraphFont"/>
    <w:uiPriority w:val="22"/>
    <w:qFormat/>
    <w:rsid w:val="00175E0B"/>
    <w:rPr>
      <w:b/>
      <w:bCs/>
    </w:rPr>
  </w:style>
  <w:style w:type="character" w:customStyle="1" w:styleId="Heading3Char">
    <w:name w:val="Heading 3 Char"/>
    <w:basedOn w:val="DefaultParagraphFont"/>
    <w:link w:val="Heading3"/>
    <w:uiPriority w:val="9"/>
    <w:semiHidden/>
    <w:rsid w:val="009872FA"/>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75E0B"/>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semiHidden/>
    <w:unhideWhenUsed/>
    <w:qFormat/>
    <w:rsid w:val="009872F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3558"/>
    <w:pPr>
      <w:ind w:left="720"/>
      <w:contextualSpacing/>
    </w:pPr>
  </w:style>
  <w:style w:type="paragraph" w:styleId="NormalWeb">
    <w:name w:val="Normal (Web)"/>
    <w:basedOn w:val="Normal"/>
    <w:uiPriority w:val="99"/>
    <w:semiHidden/>
    <w:unhideWhenUsed/>
    <w:rsid w:val="00175E0B"/>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175E0B"/>
    <w:rPr>
      <w:color w:val="0000FF"/>
      <w:u w:val="single"/>
    </w:rPr>
  </w:style>
  <w:style w:type="character" w:customStyle="1" w:styleId="apple-converted-space">
    <w:name w:val="apple-converted-space"/>
    <w:basedOn w:val="DefaultParagraphFont"/>
    <w:rsid w:val="00175E0B"/>
  </w:style>
  <w:style w:type="character" w:customStyle="1" w:styleId="Heading2Char">
    <w:name w:val="Heading 2 Char"/>
    <w:basedOn w:val="DefaultParagraphFont"/>
    <w:link w:val="Heading2"/>
    <w:uiPriority w:val="9"/>
    <w:rsid w:val="00175E0B"/>
    <w:rPr>
      <w:rFonts w:ascii="Times" w:hAnsi="Times"/>
      <w:b/>
      <w:bCs/>
      <w:sz w:val="36"/>
      <w:szCs w:val="36"/>
    </w:rPr>
  </w:style>
  <w:style w:type="character" w:styleId="Strong">
    <w:name w:val="Strong"/>
    <w:basedOn w:val="DefaultParagraphFont"/>
    <w:uiPriority w:val="22"/>
    <w:qFormat/>
    <w:rsid w:val="00175E0B"/>
    <w:rPr>
      <w:b/>
      <w:bCs/>
    </w:rPr>
  </w:style>
  <w:style w:type="character" w:customStyle="1" w:styleId="Heading3Char">
    <w:name w:val="Heading 3 Char"/>
    <w:basedOn w:val="DefaultParagraphFont"/>
    <w:link w:val="Heading3"/>
    <w:uiPriority w:val="9"/>
    <w:semiHidden/>
    <w:rsid w:val="009872FA"/>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122403">
      <w:bodyDiv w:val="1"/>
      <w:marLeft w:val="0"/>
      <w:marRight w:val="0"/>
      <w:marTop w:val="0"/>
      <w:marBottom w:val="0"/>
      <w:divBdr>
        <w:top w:val="none" w:sz="0" w:space="0" w:color="auto"/>
        <w:left w:val="none" w:sz="0" w:space="0" w:color="auto"/>
        <w:bottom w:val="none" w:sz="0" w:space="0" w:color="auto"/>
        <w:right w:val="none" w:sz="0" w:space="0" w:color="auto"/>
      </w:divBdr>
    </w:div>
    <w:div w:id="769277929">
      <w:bodyDiv w:val="1"/>
      <w:marLeft w:val="0"/>
      <w:marRight w:val="0"/>
      <w:marTop w:val="0"/>
      <w:marBottom w:val="0"/>
      <w:divBdr>
        <w:top w:val="none" w:sz="0" w:space="0" w:color="auto"/>
        <w:left w:val="none" w:sz="0" w:space="0" w:color="auto"/>
        <w:bottom w:val="none" w:sz="0" w:space="0" w:color="auto"/>
        <w:right w:val="none" w:sz="0" w:space="0" w:color="auto"/>
      </w:divBdr>
      <w:divsChild>
        <w:div w:id="807822474">
          <w:marLeft w:val="0"/>
          <w:marRight w:val="0"/>
          <w:marTop w:val="0"/>
          <w:marBottom w:val="0"/>
          <w:divBdr>
            <w:top w:val="none" w:sz="0" w:space="0" w:color="auto"/>
            <w:left w:val="none" w:sz="0" w:space="0" w:color="auto"/>
            <w:bottom w:val="none" w:sz="0" w:space="0" w:color="auto"/>
            <w:right w:val="none" w:sz="0" w:space="0" w:color="auto"/>
          </w:divBdr>
        </w:div>
      </w:divsChild>
    </w:div>
    <w:div w:id="1468162058">
      <w:bodyDiv w:val="1"/>
      <w:marLeft w:val="0"/>
      <w:marRight w:val="0"/>
      <w:marTop w:val="0"/>
      <w:marBottom w:val="0"/>
      <w:divBdr>
        <w:top w:val="none" w:sz="0" w:space="0" w:color="auto"/>
        <w:left w:val="none" w:sz="0" w:space="0" w:color="auto"/>
        <w:bottom w:val="none" w:sz="0" w:space="0" w:color="auto"/>
        <w:right w:val="none" w:sz="0" w:space="0" w:color="auto"/>
      </w:divBdr>
    </w:div>
    <w:div w:id="1502742945">
      <w:bodyDiv w:val="1"/>
      <w:marLeft w:val="0"/>
      <w:marRight w:val="0"/>
      <w:marTop w:val="0"/>
      <w:marBottom w:val="0"/>
      <w:divBdr>
        <w:top w:val="none" w:sz="0" w:space="0" w:color="auto"/>
        <w:left w:val="none" w:sz="0" w:space="0" w:color="auto"/>
        <w:bottom w:val="none" w:sz="0" w:space="0" w:color="auto"/>
        <w:right w:val="none" w:sz="0" w:space="0" w:color="auto"/>
      </w:divBdr>
    </w:div>
    <w:div w:id="1791047005">
      <w:bodyDiv w:val="1"/>
      <w:marLeft w:val="0"/>
      <w:marRight w:val="0"/>
      <w:marTop w:val="0"/>
      <w:marBottom w:val="0"/>
      <w:divBdr>
        <w:top w:val="none" w:sz="0" w:space="0" w:color="auto"/>
        <w:left w:val="none" w:sz="0" w:space="0" w:color="auto"/>
        <w:bottom w:val="none" w:sz="0" w:space="0" w:color="auto"/>
        <w:right w:val="none" w:sz="0" w:space="0" w:color="auto"/>
      </w:divBdr>
    </w:div>
    <w:div w:id="18216550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692</Words>
  <Characters>3948</Characters>
  <Application>Microsoft Macintosh Word</Application>
  <DocSecurity>0</DocSecurity>
  <Lines>32</Lines>
  <Paragraphs>9</Paragraphs>
  <ScaleCrop>false</ScaleCrop>
  <Company/>
  <LinksUpToDate>false</LinksUpToDate>
  <CharactersWithSpaces>4631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Elias Bergroth</dc:creator>
  <cp:keywords/>
  <dc:description/>
  <cp:lastModifiedBy>Elias Bergroth</cp:lastModifiedBy>
  <cp:revision>2</cp:revision>
  <dcterms:created xsi:type="dcterms:W3CDTF">2013-05-20T08:47:00Z</dcterms:created>
  <dcterms:modified xsi:type="dcterms:W3CDTF">2013-05-22T05:50:00Z</dcterms:modified>
</cp:coreProperties>
</file>